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附件3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5"/>
          <w:rFonts w:hint="default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亳州魏武国有资本投资控股集团有限公司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2023年工作人员公开招聘招考诚信承诺书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5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知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晓且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2023年魏武国控集团工作人员公开招聘招考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2023年魏武国控集团工作人员公开招聘招考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工作报名、考试、录取等的相关要求，本人所提交的报考材料、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相关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证件和所提供的个人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</w:t>
      </w:r>
      <w:r>
        <w:rPr>
          <w:rStyle w:val="5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有效的，且符合报考条件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，如有虚假信息和作假行为，本人承担由此而产生的一切后果。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snapToGrid/>
        <w:spacing w:before="0" w:beforeAutospacing="0" w:after="0" w:afterAutospacing="0" w:line="240" w:lineRule="auto"/>
        <w:ind w:firstLine="4760" w:firstLineChars="17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00000000"/>
    <w:rsid w:val="08F042D8"/>
    <w:rsid w:val="1CE65FE6"/>
    <w:rsid w:val="1E842C63"/>
    <w:rsid w:val="26A4428C"/>
    <w:rsid w:val="2A7B34F3"/>
    <w:rsid w:val="2BEB2948"/>
    <w:rsid w:val="2FAF0127"/>
    <w:rsid w:val="3C854F9C"/>
    <w:rsid w:val="3D442386"/>
    <w:rsid w:val="431C567C"/>
    <w:rsid w:val="49BD1DAC"/>
    <w:rsid w:val="57032983"/>
    <w:rsid w:val="57F90EBD"/>
    <w:rsid w:val="5E4D0988"/>
    <w:rsid w:val="63A63ACF"/>
    <w:rsid w:val="677502AC"/>
    <w:rsid w:val="68821FC5"/>
    <w:rsid w:val="6AD34F9F"/>
    <w:rsid w:val="6B0F5943"/>
    <w:rsid w:val="6CED5810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253</Words>
  <Characters>262</Characters>
  <TotalTime>4</TotalTime>
  <ScaleCrop>false</ScaleCrop>
  <LinksUpToDate>false</LinksUpToDate>
  <CharactersWithSpaces>324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柯耀成</cp:lastModifiedBy>
  <dcterms:modified xsi:type="dcterms:W3CDTF">2023-03-22T02:34:31Z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AAFFAEE8E619423E813A0A541A050BDF</vt:lpwstr>
  </property>
</Properties>
</file>